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C5" w:rsidRDefault="007923C5" w:rsidP="007923C5">
      <w:pPr>
        <w:pStyle w:val="Style1"/>
        <w:widowControl/>
        <w:spacing w:before="96"/>
        <w:jc w:val="center"/>
        <w:rPr>
          <w:rStyle w:val="FontStyle83"/>
          <w:lang w:val="uk-UA" w:eastAsia="uk-UA"/>
        </w:rPr>
      </w:pPr>
      <w:r>
        <w:rPr>
          <w:rStyle w:val="FontStyle83"/>
          <w:lang w:val="uk-UA" w:eastAsia="uk-UA"/>
        </w:rPr>
        <w:t>Нагадайте дітям про електробезпеку!</w:t>
      </w:r>
    </w:p>
    <w:p w:rsidR="007923C5" w:rsidRDefault="007923C5" w:rsidP="007923C5">
      <w:pPr>
        <w:pStyle w:val="Style4"/>
        <w:widowControl/>
        <w:spacing w:line="240" w:lineRule="exact"/>
        <w:rPr>
          <w:sz w:val="20"/>
          <w:szCs w:val="20"/>
        </w:rPr>
      </w:pPr>
    </w:p>
    <w:p w:rsidR="007923C5" w:rsidRDefault="007923C5" w:rsidP="007923C5">
      <w:pPr>
        <w:pStyle w:val="Style4"/>
        <w:widowControl/>
        <w:spacing w:line="240" w:lineRule="exact"/>
        <w:rPr>
          <w:sz w:val="20"/>
          <w:szCs w:val="20"/>
        </w:rPr>
      </w:pPr>
    </w:p>
    <w:p w:rsidR="007923C5" w:rsidRDefault="007923C5" w:rsidP="007923C5">
      <w:pPr>
        <w:pStyle w:val="Style4"/>
        <w:widowControl/>
        <w:spacing w:before="38" w:line="322" w:lineRule="exact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У часи технічного прогресу, нових наукових технологій зросла кількість небезпек, що чатують на малечу. Поява великої кількості електричного обладнання викликає чималий інтерес у підростаючого покоління. Для запобігання ура</w:t>
      </w:r>
      <w:r>
        <w:rPr>
          <w:rStyle w:val="FontStyle87"/>
          <w:u w:val="single"/>
          <w:lang w:val="uk-UA" w:eastAsia="uk-UA"/>
        </w:rPr>
        <w:t>ження електричним струмом та п</w:t>
      </w:r>
      <w:r>
        <w:rPr>
          <w:rStyle w:val="FontStyle87"/>
          <w:lang w:val="uk-UA" w:eastAsia="uk-UA"/>
        </w:rPr>
        <w:t>оперед</w:t>
      </w:r>
      <w:r>
        <w:rPr>
          <w:rStyle w:val="FontStyle87"/>
          <w:u w:val="single"/>
          <w:lang w:val="uk-UA" w:eastAsia="uk-UA"/>
        </w:rPr>
        <w:t>ження нещасних випадків звертаємося до батьків з проханням</w:t>
      </w:r>
      <w:r>
        <w:rPr>
          <w:rStyle w:val="FontStyle87"/>
          <w:lang w:val="uk-UA" w:eastAsia="uk-UA"/>
        </w:rPr>
        <w:t>: Не залишайте дітей без нагляду.</w:t>
      </w:r>
    </w:p>
    <w:p w:rsidR="007923C5" w:rsidRDefault="007923C5" w:rsidP="007923C5">
      <w:pPr>
        <w:pStyle w:val="Style50"/>
        <w:widowControl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 xml:space="preserve">Інформуйте їх про правила поводження з електричними приладами та правила поведінки поблизу </w:t>
      </w:r>
      <w:proofErr w:type="spellStart"/>
      <w:r>
        <w:rPr>
          <w:rStyle w:val="FontStyle87"/>
          <w:lang w:val="uk-UA" w:eastAsia="uk-UA"/>
        </w:rPr>
        <w:t>енергообладнання</w:t>
      </w:r>
      <w:proofErr w:type="spellEnd"/>
      <w:r>
        <w:rPr>
          <w:rStyle w:val="FontStyle87"/>
          <w:lang w:val="uk-UA" w:eastAsia="uk-UA"/>
        </w:rPr>
        <w:t>.</w:t>
      </w:r>
    </w:p>
    <w:p w:rsidR="007923C5" w:rsidRDefault="007923C5" w:rsidP="007923C5">
      <w:pPr>
        <w:pStyle w:val="Style50"/>
        <w:widowControl/>
        <w:spacing w:line="331" w:lineRule="exact"/>
        <w:ind w:firstLine="288"/>
        <w:rPr>
          <w:rStyle w:val="FontStyle87"/>
          <w:u w:val="single"/>
          <w:lang w:val="uk-UA" w:eastAsia="uk-UA"/>
        </w:rPr>
      </w:pPr>
      <w:r>
        <w:rPr>
          <w:rStyle w:val="FontStyle87"/>
          <w:lang w:val="uk-UA" w:eastAsia="uk-UA"/>
        </w:rPr>
        <w:t xml:space="preserve">Постійно нагадуйте дітям, як себе поводити в критичній ситуації, коли в біду потрапляють вони або хтось з їхніх друзів. </w:t>
      </w:r>
      <w:r>
        <w:rPr>
          <w:rStyle w:val="FontStyle87"/>
          <w:u w:val="single"/>
          <w:lang w:val="uk-UA" w:eastAsia="uk-UA"/>
        </w:rPr>
        <w:t>Зокрема зверніть їх увагу на те, що:</w:t>
      </w:r>
    </w:p>
    <w:p w:rsidR="007923C5" w:rsidRDefault="007923C5" w:rsidP="007923C5">
      <w:pPr>
        <w:pStyle w:val="Style50"/>
        <w:widowControl/>
        <w:spacing w:before="173" w:line="331" w:lineRule="exact"/>
        <w:ind w:firstLine="278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Перш ніж увімкнути побутовий прилад у штепсельну розетку, необхідно оглянути, чи не пошкоджена вилка та перевірити неушкодженість ізоляції електричного проводу.</w:t>
      </w:r>
    </w:p>
    <w:p w:rsidR="007923C5" w:rsidRDefault="007923C5" w:rsidP="007923C5">
      <w:pPr>
        <w:pStyle w:val="Style50"/>
        <w:widowControl/>
        <w:spacing w:before="173" w:line="331" w:lineRule="exact"/>
        <w:ind w:firstLine="274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Для того, щоб вимкнути побутовий прилад зі штепсельної розетки, потрібно триматись за вилку, а не за шнур.</w:t>
      </w:r>
    </w:p>
    <w:p w:rsidR="007923C5" w:rsidRDefault="007923C5" w:rsidP="007923C5">
      <w:pPr>
        <w:pStyle w:val="Style50"/>
        <w:widowControl/>
        <w:spacing w:before="29" w:line="240" w:lineRule="auto"/>
        <w:ind w:left="317" w:firstLine="0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Не вставляти у штепсельну розетку цвяхи, шпильки та інші предмети.</w:t>
      </w:r>
    </w:p>
    <w:p w:rsidR="007923C5" w:rsidRDefault="007923C5" w:rsidP="007923C5">
      <w:pPr>
        <w:pStyle w:val="Style50"/>
        <w:widowControl/>
        <w:ind w:firstLine="278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Не ремонтувати пошкоджені вимикачі, лампові патрони, штепсельні розетки, які знаходяться під напругою.</w:t>
      </w:r>
    </w:p>
    <w:p w:rsidR="007923C5" w:rsidRDefault="007923C5" w:rsidP="007923C5">
      <w:pPr>
        <w:pStyle w:val="Style50"/>
        <w:widowControl/>
        <w:ind w:right="1037" w:firstLine="298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Не проводити заміну перегорілих або пошкоджених електричних лампочок, які ввімкнуті в освітлювальну мережу.</w:t>
      </w:r>
    </w:p>
    <w:p w:rsidR="007923C5" w:rsidRDefault="007923C5" w:rsidP="007923C5">
      <w:pPr>
        <w:pStyle w:val="Style50"/>
        <w:widowControl/>
        <w:spacing w:before="192" w:line="331" w:lineRule="exact"/>
        <w:ind w:right="1555" w:firstLine="283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Не вбивати цвяхи в стіни у місцях можливого знаходження електропроводки.</w:t>
      </w:r>
    </w:p>
    <w:p w:rsidR="007923C5" w:rsidRDefault="007923C5" w:rsidP="007923C5">
      <w:pPr>
        <w:pStyle w:val="Style50"/>
        <w:widowControl/>
        <w:spacing w:line="322" w:lineRule="exact"/>
        <w:ind w:firstLine="0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Не підніматись по опорах ліній електропередач до електропроводів та на дахи споруд, над якими проходять електричні проводи. Не проводити ігри поблизу ліній електропередач.</w:t>
      </w:r>
    </w:p>
    <w:p w:rsidR="007923C5" w:rsidRDefault="007923C5" w:rsidP="007923C5">
      <w:pPr>
        <w:pStyle w:val="Style9"/>
        <w:widowControl/>
        <w:spacing w:line="322" w:lineRule="exact"/>
        <w:ind w:firstLine="288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У разі виявлення обірваного проводу лінії електропередач, ні в якому разі не наближатись до нього і негайно повідомити про це дорослих.</w:t>
      </w:r>
    </w:p>
    <w:p w:rsidR="007923C5" w:rsidRDefault="007923C5" w:rsidP="007923C5">
      <w:pPr>
        <w:pStyle w:val="Style9"/>
        <w:widowControl/>
        <w:spacing w:before="5" w:line="322" w:lineRule="exact"/>
        <w:ind w:firstLine="283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Не влізати на територію загороджених трансформаторних підстанцій та в їх приміщення.</w:t>
      </w:r>
    </w:p>
    <w:p w:rsidR="007923C5" w:rsidRPr="00072394" w:rsidRDefault="007923C5" w:rsidP="007923C5">
      <w:pPr>
        <w:pStyle w:val="Style4"/>
        <w:widowControl/>
        <w:spacing w:before="211" w:line="322" w:lineRule="exact"/>
        <w:rPr>
          <w:rStyle w:val="FontStyle87"/>
          <w:b/>
          <w:lang w:val="uk-UA" w:eastAsia="uk-UA"/>
        </w:rPr>
      </w:pPr>
      <w:proofErr w:type="spellStart"/>
      <w:r w:rsidRPr="00072394">
        <w:rPr>
          <w:rStyle w:val="FontStyle89"/>
          <w:sz w:val="24"/>
          <w:szCs w:val="24"/>
          <w:lang w:val="uk-UA" w:eastAsia="uk-UA"/>
        </w:rPr>
        <w:t>Пам</w:t>
      </w:r>
      <w:r w:rsidRPr="00072394">
        <w:rPr>
          <w:rStyle w:val="FontStyle87"/>
          <w:lang w:val="uk-UA" w:eastAsia="uk-UA"/>
        </w:rPr>
        <w:t>'</w:t>
      </w:r>
      <w:r w:rsidRPr="00072394">
        <w:rPr>
          <w:rStyle w:val="FontStyle87"/>
          <w:b/>
          <w:lang w:val="uk-UA" w:eastAsia="uk-UA"/>
        </w:rPr>
        <w:t>ятайтє</w:t>
      </w:r>
      <w:proofErr w:type="spellEnd"/>
      <w:r w:rsidRPr="00072394">
        <w:rPr>
          <w:rStyle w:val="FontStyle87"/>
          <w:b/>
          <w:lang w:val="uk-UA" w:eastAsia="uk-UA"/>
        </w:rPr>
        <w:t>!</w:t>
      </w:r>
    </w:p>
    <w:p w:rsidR="007923C5" w:rsidRDefault="007923C5" w:rsidP="007923C5">
      <w:pPr>
        <w:pStyle w:val="Style4"/>
        <w:widowControl/>
        <w:spacing w:line="322" w:lineRule="exact"/>
        <w:rPr>
          <w:rStyle w:val="FontStyle87"/>
          <w:lang w:val="uk-UA" w:eastAsia="uk-UA"/>
        </w:rPr>
      </w:pPr>
      <w:r>
        <w:rPr>
          <w:rStyle w:val="FontStyle87"/>
          <w:lang w:val="uk-UA" w:eastAsia="uk-UA"/>
        </w:rPr>
        <w:t>Ваша уважність та серйозне ставлення до електробезпеки є запорукою життя та здоров'я ваших дітей! Ваше нагадування може врятувати дитину від ураження електричним струмом і зберегти її життя.</w:t>
      </w:r>
    </w:p>
    <w:p w:rsidR="008B120A" w:rsidRPr="007923C5" w:rsidRDefault="008B120A">
      <w:pPr>
        <w:rPr>
          <w:lang w:val="uk-UA"/>
        </w:rPr>
      </w:pPr>
    </w:p>
    <w:sectPr w:rsidR="008B120A" w:rsidRPr="007923C5" w:rsidSect="008B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C5"/>
    <w:rsid w:val="007923C5"/>
    <w:rsid w:val="008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2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923C5"/>
    <w:pPr>
      <w:widowControl w:val="0"/>
      <w:autoSpaceDE w:val="0"/>
      <w:autoSpaceDN w:val="0"/>
      <w:adjustRightInd w:val="0"/>
      <w:spacing w:after="0" w:line="326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7923C5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7923C5"/>
    <w:rPr>
      <w:rFonts w:ascii="Times New Roman" w:hAnsi="Times New Roman" w:cs="Times New Roman"/>
      <w:sz w:val="38"/>
      <w:szCs w:val="38"/>
    </w:rPr>
  </w:style>
  <w:style w:type="character" w:customStyle="1" w:styleId="FontStyle87">
    <w:name w:val="Font Style87"/>
    <w:basedOn w:val="a0"/>
    <w:uiPriority w:val="99"/>
    <w:rsid w:val="007923C5"/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7923C5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MultiDVD Team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2014-01-14T19:41:00Z</dcterms:created>
  <dcterms:modified xsi:type="dcterms:W3CDTF">2014-01-14T19:42:00Z</dcterms:modified>
</cp:coreProperties>
</file>